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1F" w:rsidRPr="002F2175" w:rsidRDefault="009F0B1F" w:rsidP="009F0B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noProof/>
          <w:color w:val="2222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0</wp:posOffset>
            </wp:positionV>
            <wp:extent cx="1524000" cy="752475"/>
            <wp:effectExtent l="19050" t="0" r="0" b="0"/>
            <wp:wrapThrough wrapText="bothSides">
              <wp:wrapPolygon edited="0">
                <wp:start x="-270" y="0"/>
                <wp:lineTo x="-270" y="21327"/>
                <wp:lineTo x="21600" y="21327"/>
                <wp:lineTo x="21600" y="0"/>
                <wp:lineTo x="-270" y="0"/>
              </wp:wrapPolygon>
            </wp:wrapThrough>
            <wp:docPr id="3" name="Picture 4" descr="Quantum-Universi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ntum-University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B1F" w:rsidRPr="002F2175" w:rsidRDefault="009F0B1F" w:rsidP="009F0B1F">
      <w:pPr>
        <w:spacing w:after="0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 xml:space="preserve">QUANTUM </w:t>
      </w:r>
      <w:r>
        <w:rPr>
          <w:rFonts w:ascii="Tahoma" w:hAnsi="Tahoma" w:cs="Tahoma"/>
          <w:b/>
        </w:rPr>
        <w:t>UNIVERSITY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Mandawar (22 Km Milestone), Roorkee – Dehradun Highway (NH 73)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ROORKEE – 247 662</w:t>
      </w:r>
    </w:p>
    <w:p w:rsidR="009F0B1F" w:rsidRPr="002F2175" w:rsidRDefault="007A40F1" w:rsidP="009F0B1F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pict>
          <v:line id="Straight Connector 2" o:spid="_x0000_s1026" style="position:absolute;left:0;text-align:left;z-index:251660288;visibility:visible" from="-116.15pt,14.05pt" to="557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te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" strokeweight="1.5pt"/>
        </w:pict>
      </w:r>
    </w:p>
    <w:p w:rsidR="009F0B1F" w:rsidRPr="002F2175" w:rsidRDefault="009F0B1F" w:rsidP="00B73D2E">
      <w:pPr>
        <w:spacing w:after="0" w:line="240" w:lineRule="auto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NOTICE</w:t>
      </w:r>
    </w:p>
    <w:p w:rsidR="009F0B1F" w:rsidRPr="002F2175" w:rsidRDefault="007A40F1" w:rsidP="00B73D2E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7A40F1">
        <w:rPr>
          <w:rFonts w:ascii="Tahoma" w:hAnsi="Tahoma" w:cs="Tahoma"/>
          <w:b/>
          <w:noProof/>
        </w:rPr>
        <w:pict>
          <v:line id="Straight Connector 1" o:spid="_x0000_s1027" style="position:absolute;z-index:251661312;visibility:visible" from="-83.25pt,2.85pt" to="578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SdHQ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" strokeweight="1.5pt"/>
        </w:pict>
      </w:r>
    </w:p>
    <w:p w:rsidR="009F0B1F" w:rsidRPr="00B73D2E" w:rsidRDefault="009F0B1F" w:rsidP="00B73D2E">
      <w:pPr>
        <w:spacing w:line="24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2F2175">
        <w:rPr>
          <w:rFonts w:ascii="Arial" w:eastAsia="Times New Roman" w:hAnsi="Arial" w:cs="Arial"/>
          <w:b/>
          <w:u w:val="single"/>
        </w:rPr>
        <w:t>Department of Training &amp; Placements</w:t>
      </w:r>
    </w:p>
    <w:p w:rsidR="009F0B1F" w:rsidRPr="00B73D2E" w:rsidRDefault="009F0B1F" w:rsidP="00D44095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73D2E">
        <w:rPr>
          <w:rFonts w:asciiTheme="minorHAnsi" w:eastAsia="Times New Roman" w:hAnsiTheme="minorHAnsi" w:cstheme="minorHAnsi"/>
        </w:rPr>
        <w:tab/>
      </w:r>
      <w:r w:rsidRPr="00B73D2E">
        <w:rPr>
          <w:rFonts w:asciiTheme="minorHAnsi" w:eastAsia="Times New Roman" w:hAnsiTheme="minorHAnsi" w:cstheme="minorHAnsi"/>
        </w:rPr>
        <w:tab/>
        <w:t xml:space="preserve">Dated: </w:t>
      </w:r>
      <w:r w:rsidR="006D707A">
        <w:rPr>
          <w:rFonts w:asciiTheme="minorHAnsi" w:eastAsia="Times New Roman" w:hAnsiTheme="minorHAnsi" w:cstheme="minorHAnsi"/>
        </w:rPr>
        <w:t>31</w:t>
      </w:r>
      <w:r w:rsidRPr="00B73D2E">
        <w:rPr>
          <w:rFonts w:asciiTheme="minorHAnsi" w:eastAsia="Times New Roman" w:hAnsiTheme="minorHAnsi" w:cstheme="minorHAnsi"/>
        </w:rPr>
        <w:t>.</w:t>
      </w:r>
      <w:r w:rsidR="00A0170A">
        <w:rPr>
          <w:rFonts w:asciiTheme="minorHAnsi" w:eastAsia="Times New Roman" w:hAnsiTheme="minorHAnsi" w:cstheme="minorHAnsi"/>
        </w:rPr>
        <w:t>0</w:t>
      </w:r>
      <w:bookmarkStart w:id="0" w:name="_GoBack"/>
      <w:bookmarkEnd w:id="0"/>
      <w:r w:rsidR="006D707A">
        <w:rPr>
          <w:rFonts w:asciiTheme="minorHAnsi" w:eastAsia="Times New Roman" w:hAnsiTheme="minorHAnsi" w:cstheme="minorHAnsi"/>
        </w:rPr>
        <w:t>5</w:t>
      </w:r>
      <w:r w:rsidRPr="00B73D2E">
        <w:rPr>
          <w:rFonts w:asciiTheme="minorHAnsi" w:eastAsia="Times New Roman" w:hAnsiTheme="minorHAnsi" w:cstheme="minorHAnsi"/>
        </w:rPr>
        <w:t>.20</w:t>
      </w:r>
      <w:r w:rsidR="000C57E2">
        <w:rPr>
          <w:rFonts w:asciiTheme="minorHAnsi" w:eastAsia="Times New Roman" w:hAnsiTheme="minorHAnsi" w:cstheme="minorHAnsi"/>
        </w:rPr>
        <w:t>2</w:t>
      </w:r>
      <w:r w:rsidR="00A0170A">
        <w:rPr>
          <w:rFonts w:asciiTheme="minorHAnsi" w:eastAsia="Times New Roman" w:hAnsiTheme="minorHAnsi" w:cstheme="minorHAnsi"/>
        </w:rPr>
        <w:t>1</w:t>
      </w:r>
    </w:p>
    <w:p w:rsidR="00221959" w:rsidRPr="00B224CE" w:rsidRDefault="00416ACB" w:rsidP="00B224CE">
      <w:pPr>
        <w:pStyle w:val="NoSpacing"/>
        <w:rPr>
          <w:sz w:val="20"/>
          <w:szCs w:val="20"/>
        </w:rPr>
      </w:pPr>
      <w:r w:rsidRPr="00B224CE">
        <w:rPr>
          <w:rStyle w:val="il"/>
          <w:rFonts w:ascii="Arial" w:hAnsi="Arial" w:cs="Arial"/>
          <w:color w:val="202124"/>
          <w:sz w:val="20"/>
          <w:szCs w:val="20"/>
          <w:shd w:val="clear" w:color="auto" w:fill="FFFFFF"/>
        </w:rPr>
        <w:t>S</w:t>
      </w:r>
      <w:r w:rsidR="00F87713" w:rsidRPr="00B224CE">
        <w:rPr>
          <w:rStyle w:val="il"/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ecurity HQ </w:t>
      </w:r>
      <w:r w:rsidRPr="00B224CE">
        <w:rPr>
          <w:sz w:val="20"/>
          <w:szCs w:val="20"/>
        </w:rPr>
        <w:t>w</w:t>
      </w:r>
      <w:r w:rsidR="000C57E2" w:rsidRPr="00B224CE">
        <w:rPr>
          <w:sz w:val="20"/>
          <w:szCs w:val="20"/>
        </w:rPr>
        <w:t xml:space="preserve">ill be </w:t>
      </w:r>
      <w:r w:rsidR="009F0B1F" w:rsidRPr="00B224CE">
        <w:rPr>
          <w:sz w:val="20"/>
          <w:szCs w:val="20"/>
        </w:rPr>
        <w:t>conduct</w:t>
      </w:r>
      <w:r w:rsidR="000C57E2" w:rsidRPr="00B224CE">
        <w:rPr>
          <w:sz w:val="20"/>
          <w:szCs w:val="20"/>
        </w:rPr>
        <w:t>ing</w:t>
      </w:r>
      <w:r w:rsidR="009F0B1F" w:rsidRPr="00B224CE">
        <w:rPr>
          <w:sz w:val="20"/>
          <w:szCs w:val="20"/>
        </w:rPr>
        <w:t xml:space="preserve"> placement </w:t>
      </w:r>
      <w:r w:rsidR="000C57E2" w:rsidRPr="00B224CE">
        <w:rPr>
          <w:sz w:val="20"/>
          <w:szCs w:val="20"/>
        </w:rPr>
        <w:t xml:space="preserve">drive for </w:t>
      </w:r>
      <w:r w:rsidR="00F87713" w:rsidRPr="00B224CE">
        <w:rPr>
          <w:sz w:val="20"/>
          <w:szCs w:val="20"/>
        </w:rPr>
        <w:t xml:space="preserve">B.TECH CSE/ BCA/MCA </w:t>
      </w:r>
      <w:r w:rsidR="00B224CE" w:rsidRPr="00B224CE">
        <w:rPr>
          <w:sz w:val="20"/>
          <w:szCs w:val="20"/>
        </w:rPr>
        <w:t xml:space="preserve"> </w:t>
      </w:r>
      <w:r w:rsidRPr="00B224CE">
        <w:rPr>
          <w:sz w:val="20"/>
          <w:szCs w:val="20"/>
        </w:rPr>
        <w:t xml:space="preserve"> 2021</w:t>
      </w:r>
      <w:r w:rsidR="008D4686" w:rsidRPr="00B224CE">
        <w:rPr>
          <w:sz w:val="20"/>
          <w:szCs w:val="20"/>
        </w:rPr>
        <w:t xml:space="preserve"> PASSOUT </w:t>
      </w:r>
      <w:r w:rsidRPr="00B224CE">
        <w:rPr>
          <w:sz w:val="20"/>
          <w:szCs w:val="20"/>
        </w:rPr>
        <w:t xml:space="preserve">students </w:t>
      </w:r>
      <w:r w:rsidR="000C57E2" w:rsidRPr="00B224CE">
        <w:rPr>
          <w:sz w:val="20"/>
          <w:szCs w:val="20"/>
        </w:rPr>
        <w:t>of</w:t>
      </w:r>
      <w:r w:rsidR="009F0B1F" w:rsidRPr="00B224CE">
        <w:rPr>
          <w:sz w:val="20"/>
          <w:szCs w:val="20"/>
        </w:rPr>
        <w:t xml:space="preserve"> Quantum University, </w:t>
      </w:r>
      <w:proofErr w:type="spellStart"/>
      <w:r w:rsidR="009F0B1F" w:rsidRPr="00B224CE">
        <w:rPr>
          <w:sz w:val="20"/>
          <w:szCs w:val="20"/>
        </w:rPr>
        <w:t>Roorkee</w:t>
      </w:r>
      <w:proofErr w:type="spellEnd"/>
      <w:r w:rsidR="009F0B1F" w:rsidRPr="00B224CE">
        <w:rPr>
          <w:sz w:val="20"/>
          <w:szCs w:val="20"/>
        </w:rPr>
        <w:t xml:space="preserve">. </w:t>
      </w:r>
    </w:p>
    <w:p w:rsidR="00F87713" w:rsidRPr="00B224CE" w:rsidRDefault="00F87713" w:rsidP="00B224CE">
      <w:pPr>
        <w:pStyle w:val="NoSpacing"/>
        <w:rPr>
          <w:b/>
          <w:sz w:val="20"/>
          <w:szCs w:val="20"/>
        </w:rPr>
      </w:pPr>
    </w:p>
    <w:p w:rsidR="00CD2F39" w:rsidRPr="00B224CE" w:rsidRDefault="009F0B1F" w:rsidP="00B224CE">
      <w:pPr>
        <w:pStyle w:val="NoSpacing"/>
        <w:rPr>
          <w:sz w:val="20"/>
          <w:szCs w:val="20"/>
        </w:rPr>
      </w:pPr>
      <w:r w:rsidRPr="00B224CE">
        <w:rPr>
          <w:sz w:val="20"/>
          <w:szCs w:val="20"/>
        </w:rPr>
        <w:t>Details are as follows.</w:t>
      </w:r>
    </w:p>
    <w:tbl>
      <w:tblPr>
        <w:tblW w:w="9490" w:type="dxa"/>
        <w:tblInd w:w="198" w:type="dxa"/>
        <w:tblCellMar>
          <w:left w:w="0" w:type="dxa"/>
          <w:right w:w="0" w:type="dxa"/>
        </w:tblCellMar>
        <w:tblLook w:val="04A0"/>
      </w:tblPr>
      <w:tblGrid>
        <w:gridCol w:w="2672"/>
        <w:gridCol w:w="6818"/>
      </w:tblGrid>
      <w:tr w:rsidR="009F0B1F" w:rsidRPr="00B224CE" w:rsidTr="00B73D2E">
        <w:trPr>
          <w:trHeight w:val="232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B224CE" w:rsidRDefault="009F0B1F" w:rsidP="00B224CE">
            <w:pPr>
              <w:pStyle w:val="NoSpacing"/>
              <w:rPr>
                <w:sz w:val="20"/>
                <w:szCs w:val="20"/>
              </w:rPr>
            </w:pPr>
            <w:r w:rsidRPr="00B224CE">
              <w:rPr>
                <w:sz w:val="20"/>
                <w:szCs w:val="20"/>
              </w:rPr>
              <w:t>Company Name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B224CE" w:rsidRDefault="00F87713" w:rsidP="00B224CE">
            <w:pPr>
              <w:pStyle w:val="NoSpacing"/>
              <w:rPr>
                <w:bCs/>
                <w:color w:val="000000"/>
                <w:sz w:val="20"/>
                <w:szCs w:val="20"/>
              </w:rPr>
            </w:pPr>
            <w:r w:rsidRPr="00B224CE">
              <w:rPr>
                <w:bCs/>
                <w:color w:val="000000"/>
                <w:sz w:val="20"/>
                <w:szCs w:val="20"/>
              </w:rPr>
              <w:t xml:space="preserve">Security HQ  </w:t>
            </w:r>
            <w:r w:rsidR="00037CF0" w:rsidRPr="00B224CE">
              <w:rPr>
                <w:color w:val="202124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9F0B1F" w:rsidRPr="00B224CE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B224CE" w:rsidRDefault="009F0B1F" w:rsidP="00B224CE">
            <w:pPr>
              <w:pStyle w:val="NoSpacing"/>
              <w:rPr>
                <w:color w:val="000000"/>
                <w:sz w:val="20"/>
                <w:szCs w:val="20"/>
              </w:rPr>
            </w:pPr>
            <w:r w:rsidRPr="00B224CE">
              <w:rPr>
                <w:color w:val="000000"/>
                <w:sz w:val="20"/>
                <w:szCs w:val="20"/>
              </w:rPr>
              <w:t>Company Website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B224CE" w:rsidRDefault="007A40F1" w:rsidP="00B224CE">
            <w:pPr>
              <w:pStyle w:val="NoSpacing"/>
              <w:rPr>
                <w:color w:val="000000"/>
                <w:sz w:val="20"/>
                <w:szCs w:val="20"/>
              </w:rPr>
            </w:pPr>
            <w:hyperlink r:id="rId6" w:history="1">
              <w:r w:rsidR="00F87713" w:rsidRPr="00B224C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https://www.securityhq.com/</w:t>
              </w:r>
            </w:hyperlink>
            <w:r w:rsidR="00F87713" w:rsidRPr="00B224CE">
              <w:rPr>
                <w:color w:val="000000"/>
                <w:sz w:val="20"/>
                <w:szCs w:val="20"/>
              </w:rPr>
              <w:t xml:space="preserve"> </w:t>
            </w:r>
            <w:r w:rsidR="00416ACB" w:rsidRPr="00B224CE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9F0B1F" w:rsidRPr="00B224CE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B224CE" w:rsidRDefault="00FE60D0" w:rsidP="00B224CE">
            <w:pPr>
              <w:pStyle w:val="NoSpacing"/>
              <w:rPr>
                <w:sz w:val="20"/>
                <w:szCs w:val="20"/>
              </w:rPr>
            </w:pPr>
            <w:r w:rsidRPr="00B224CE">
              <w:rPr>
                <w:sz w:val="20"/>
                <w:szCs w:val="20"/>
              </w:rPr>
              <w:t xml:space="preserve">Requirement </w:t>
            </w:r>
            <w:r w:rsidR="00416ACB" w:rsidRPr="00B224CE">
              <w:rPr>
                <w:sz w:val="20"/>
                <w:szCs w:val="20"/>
              </w:rPr>
              <w:t xml:space="preserve"> &amp; Skills 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4CE" w:rsidRPr="00B224CE" w:rsidRDefault="00B224CE" w:rsidP="00B224CE">
            <w:pPr>
              <w:pStyle w:val="NoSpacing"/>
              <w:rPr>
                <w:rFonts w:eastAsia="Times New Roman"/>
                <w:color w:val="0D253D"/>
                <w:sz w:val="20"/>
                <w:szCs w:val="20"/>
              </w:rPr>
            </w:pPr>
            <w:r w:rsidRPr="00B224CE">
              <w:rPr>
                <w:rFonts w:eastAsia="Times New Roman"/>
                <w:color w:val="0D253D"/>
                <w:sz w:val="20"/>
                <w:szCs w:val="20"/>
              </w:rPr>
              <w:t xml:space="preserve">Acknowledge, </w:t>
            </w:r>
            <w:proofErr w:type="spellStart"/>
            <w:r w:rsidRPr="00B224CE">
              <w:rPr>
                <w:rFonts w:eastAsia="Times New Roman"/>
                <w:color w:val="0D253D"/>
                <w:sz w:val="20"/>
                <w:szCs w:val="20"/>
              </w:rPr>
              <w:t>analyse</w:t>
            </w:r>
            <w:proofErr w:type="spellEnd"/>
            <w:r w:rsidRPr="00B224CE">
              <w:rPr>
                <w:rFonts w:eastAsia="Times New Roman"/>
                <w:color w:val="0D253D"/>
                <w:sz w:val="20"/>
                <w:szCs w:val="20"/>
              </w:rPr>
              <w:t xml:space="preserve"> and validate incidents triggered from correlated events through SIEM solution.</w:t>
            </w:r>
          </w:p>
          <w:p w:rsidR="00B224CE" w:rsidRPr="00B224CE" w:rsidRDefault="00B224CE" w:rsidP="00B224CE">
            <w:pPr>
              <w:pStyle w:val="NoSpacing"/>
              <w:rPr>
                <w:rFonts w:eastAsia="Times New Roman"/>
                <w:color w:val="0D253D"/>
                <w:sz w:val="20"/>
                <w:szCs w:val="20"/>
              </w:rPr>
            </w:pPr>
            <w:r w:rsidRPr="00B224CE">
              <w:rPr>
                <w:rFonts w:eastAsia="Times New Roman"/>
                <w:color w:val="0D253D"/>
                <w:sz w:val="20"/>
                <w:szCs w:val="20"/>
              </w:rPr>
              <w:t xml:space="preserve">Acknowledge, </w:t>
            </w:r>
            <w:proofErr w:type="spellStart"/>
            <w:r w:rsidRPr="00B224CE">
              <w:rPr>
                <w:rFonts w:eastAsia="Times New Roman"/>
                <w:color w:val="0D253D"/>
                <w:sz w:val="20"/>
                <w:szCs w:val="20"/>
              </w:rPr>
              <w:t>analyse</w:t>
            </w:r>
            <w:proofErr w:type="spellEnd"/>
            <w:r w:rsidRPr="00B224CE">
              <w:rPr>
                <w:rFonts w:eastAsia="Times New Roman"/>
                <w:color w:val="0D253D"/>
                <w:sz w:val="20"/>
                <w:szCs w:val="20"/>
              </w:rPr>
              <w:t xml:space="preserve"> and validate incidents received through other reporting mechanisms such as email, phone calls, management directions, etc.</w:t>
            </w:r>
          </w:p>
          <w:p w:rsidR="00B224CE" w:rsidRPr="00B224CE" w:rsidRDefault="00B224CE" w:rsidP="00B224CE">
            <w:pPr>
              <w:pStyle w:val="NoSpacing"/>
              <w:rPr>
                <w:rFonts w:eastAsia="Times New Roman"/>
                <w:color w:val="0D253D"/>
                <w:sz w:val="20"/>
                <w:szCs w:val="20"/>
              </w:rPr>
            </w:pPr>
            <w:r w:rsidRPr="00B224CE">
              <w:rPr>
                <w:rFonts w:eastAsia="Times New Roman"/>
                <w:color w:val="0D253D"/>
                <w:sz w:val="20"/>
                <w:szCs w:val="20"/>
              </w:rPr>
              <w:t>Collection of necessary logs that could help in the incident containment and security investigation.</w:t>
            </w:r>
          </w:p>
          <w:p w:rsidR="00B224CE" w:rsidRPr="00B224CE" w:rsidRDefault="00B224CE" w:rsidP="00B224CE">
            <w:pPr>
              <w:pStyle w:val="NoSpacing"/>
              <w:rPr>
                <w:rFonts w:eastAsia="Times New Roman"/>
                <w:color w:val="0D253D"/>
                <w:sz w:val="20"/>
                <w:szCs w:val="20"/>
              </w:rPr>
            </w:pPr>
            <w:r w:rsidRPr="00B224CE">
              <w:rPr>
                <w:rFonts w:eastAsia="Times New Roman"/>
                <w:color w:val="0D253D"/>
                <w:sz w:val="20"/>
                <w:szCs w:val="20"/>
              </w:rPr>
              <w:t>Escalate validated and confirmed incidents to SOC Analyst.</w:t>
            </w:r>
          </w:p>
          <w:p w:rsidR="00B224CE" w:rsidRPr="00B224CE" w:rsidRDefault="00B224CE" w:rsidP="00B224CE">
            <w:pPr>
              <w:pStyle w:val="NoSpacing"/>
              <w:rPr>
                <w:rFonts w:eastAsia="Times New Roman"/>
                <w:color w:val="0D253D"/>
                <w:sz w:val="20"/>
                <w:szCs w:val="20"/>
              </w:rPr>
            </w:pPr>
            <w:r w:rsidRPr="00B224CE">
              <w:rPr>
                <w:rFonts w:eastAsia="Times New Roman"/>
                <w:color w:val="0D253D"/>
                <w:sz w:val="20"/>
                <w:szCs w:val="20"/>
              </w:rPr>
              <w:t>Undertake first stages of false positive and false negative analysis.</w:t>
            </w:r>
          </w:p>
          <w:p w:rsidR="00B224CE" w:rsidRPr="00B224CE" w:rsidRDefault="00B224CE" w:rsidP="00B224CE">
            <w:pPr>
              <w:pStyle w:val="NoSpacing"/>
              <w:rPr>
                <w:rFonts w:eastAsia="Times New Roman"/>
                <w:color w:val="0D253D"/>
                <w:sz w:val="20"/>
                <w:szCs w:val="20"/>
              </w:rPr>
            </w:pPr>
            <w:r w:rsidRPr="00B224CE">
              <w:rPr>
                <w:rFonts w:eastAsia="Times New Roman"/>
                <w:color w:val="0D253D"/>
                <w:sz w:val="20"/>
                <w:szCs w:val="20"/>
              </w:rPr>
              <w:t>Understand the structure and the meaning of logs from different log sources such as FW, IDS, Windows DC, Cisco appliances, AV and antimalware software, email security etc.</w:t>
            </w:r>
          </w:p>
          <w:p w:rsidR="00B224CE" w:rsidRPr="00B224CE" w:rsidRDefault="00B224CE" w:rsidP="00B224CE">
            <w:pPr>
              <w:pStyle w:val="NoSpacing"/>
              <w:rPr>
                <w:rFonts w:eastAsia="Times New Roman"/>
                <w:color w:val="0D253D"/>
                <w:sz w:val="20"/>
                <w:szCs w:val="20"/>
              </w:rPr>
            </w:pPr>
            <w:r w:rsidRPr="00B224CE">
              <w:rPr>
                <w:rFonts w:eastAsia="Times New Roman"/>
                <w:color w:val="0D253D"/>
                <w:sz w:val="20"/>
                <w:szCs w:val="20"/>
              </w:rPr>
              <w:t>Understand the subject of Carbon Black alarms.</w:t>
            </w:r>
          </w:p>
          <w:p w:rsidR="00B224CE" w:rsidRPr="00B224CE" w:rsidRDefault="00B224CE" w:rsidP="00B224CE">
            <w:pPr>
              <w:pStyle w:val="NoSpacing"/>
              <w:rPr>
                <w:rFonts w:eastAsia="Times New Roman"/>
                <w:color w:val="0D253D"/>
                <w:sz w:val="20"/>
                <w:szCs w:val="20"/>
              </w:rPr>
            </w:pPr>
            <w:r w:rsidRPr="00B224CE">
              <w:rPr>
                <w:rFonts w:eastAsia="Times New Roman"/>
                <w:color w:val="0D253D"/>
                <w:sz w:val="20"/>
                <w:szCs w:val="20"/>
              </w:rPr>
              <w:t xml:space="preserve">Open incidents in </w:t>
            </w:r>
            <w:proofErr w:type="spellStart"/>
            <w:r w:rsidRPr="00B224CE">
              <w:rPr>
                <w:rFonts w:eastAsia="Times New Roman"/>
                <w:color w:val="0D253D"/>
                <w:sz w:val="20"/>
                <w:szCs w:val="20"/>
              </w:rPr>
              <w:t>SecurityHQ</w:t>
            </w:r>
            <w:proofErr w:type="spellEnd"/>
            <w:r w:rsidRPr="00B224CE">
              <w:rPr>
                <w:rFonts w:eastAsia="Times New Roman"/>
                <w:color w:val="0D253D"/>
                <w:sz w:val="20"/>
                <w:szCs w:val="20"/>
              </w:rPr>
              <w:t xml:space="preserve"> (ITSM Platform) to report the alarms triggered or threats detected. Analyst should properly include for each incident on </w:t>
            </w:r>
            <w:proofErr w:type="spellStart"/>
            <w:r w:rsidRPr="00B224CE">
              <w:rPr>
                <w:rFonts w:eastAsia="Times New Roman"/>
                <w:color w:val="0D253D"/>
                <w:sz w:val="20"/>
                <w:szCs w:val="20"/>
              </w:rPr>
              <w:t>SecurityHQ</w:t>
            </w:r>
            <w:proofErr w:type="spellEnd"/>
            <w:r w:rsidRPr="00B224CE">
              <w:rPr>
                <w:rFonts w:eastAsia="Times New Roman"/>
                <w:color w:val="0D253D"/>
                <w:sz w:val="20"/>
                <w:szCs w:val="20"/>
              </w:rPr>
              <w:t xml:space="preserve"> all details related to the logs, alarms and other indicators identified in accordance with the intervention protocol of each client and the SLA.</w:t>
            </w:r>
          </w:p>
          <w:p w:rsidR="00B224CE" w:rsidRPr="00B224CE" w:rsidRDefault="00B224CE" w:rsidP="00B224CE">
            <w:pPr>
              <w:pStyle w:val="NoSpacing"/>
              <w:rPr>
                <w:rFonts w:eastAsia="Times New Roman"/>
                <w:color w:val="0D253D"/>
                <w:sz w:val="20"/>
                <w:szCs w:val="20"/>
              </w:rPr>
            </w:pPr>
            <w:r w:rsidRPr="00B224CE">
              <w:rPr>
                <w:rFonts w:eastAsia="Times New Roman"/>
                <w:color w:val="0D253D"/>
                <w:sz w:val="20"/>
                <w:szCs w:val="20"/>
              </w:rPr>
              <w:t>Track and update incidents and requests based on client’s updates and analysis results.</w:t>
            </w:r>
          </w:p>
          <w:p w:rsidR="00B224CE" w:rsidRPr="00B224CE" w:rsidRDefault="00B224CE" w:rsidP="00B224CE">
            <w:pPr>
              <w:pStyle w:val="NoSpacing"/>
              <w:rPr>
                <w:rFonts w:eastAsia="Times New Roman"/>
                <w:color w:val="0D253D"/>
                <w:sz w:val="20"/>
                <w:szCs w:val="20"/>
              </w:rPr>
            </w:pPr>
            <w:r w:rsidRPr="00B224CE">
              <w:rPr>
                <w:rFonts w:eastAsia="Times New Roman"/>
                <w:color w:val="0D253D"/>
                <w:sz w:val="20"/>
                <w:szCs w:val="20"/>
              </w:rPr>
              <w:t xml:space="preserve">Properly log client requests and change requests in </w:t>
            </w:r>
            <w:proofErr w:type="spellStart"/>
            <w:r w:rsidRPr="00B224CE">
              <w:rPr>
                <w:rFonts w:eastAsia="Times New Roman"/>
                <w:color w:val="0D253D"/>
                <w:sz w:val="20"/>
                <w:szCs w:val="20"/>
              </w:rPr>
              <w:t>SecurityHQ</w:t>
            </w:r>
            <w:proofErr w:type="spellEnd"/>
          </w:p>
          <w:p w:rsidR="00B224CE" w:rsidRPr="00B224CE" w:rsidRDefault="00B224CE" w:rsidP="00B224CE">
            <w:pPr>
              <w:pStyle w:val="NoSpacing"/>
              <w:rPr>
                <w:rFonts w:eastAsia="Times New Roman"/>
                <w:color w:val="0D253D"/>
                <w:sz w:val="20"/>
                <w:szCs w:val="20"/>
              </w:rPr>
            </w:pPr>
            <w:r w:rsidRPr="00B224CE">
              <w:rPr>
                <w:rFonts w:eastAsia="Times New Roman"/>
                <w:color w:val="0D253D"/>
                <w:sz w:val="20"/>
                <w:szCs w:val="20"/>
              </w:rPr>
              <w:t xml:space="preserve">Report infrastructure issues to the </w:t>
            </w:r>
            <w:proofErr w:type="spellStart"/>
            <w:r w:rsidRPr="00B224CE">
              <w:rPr>
                <w:rFonts w:eastAsia="Times New Roman"/>
                <w:color w:val="0D253D"/>
                <w:sz w:val="20"/>
                <w:szCs w:val="20"/>
              </w:rPr>
              <w:t>SecurityHQ</w:t>
            </w:r>
            <w:proofErr w:type="spellEnd"/>
            <w:r w:rsidRPr="00B224CE">
              <w:rPr>
                <w:rFonts w:eastAsia="Times New Roman"/>
                <w:color w:val="0D253D"/>
                <w:sz w:val="20"/>
                <w:szCs w:val="20"/>
              </w:rPr>
              <w:t xml:space="preserve"> support team.</w:t>
            </w:r>
          </w:p>
          <w:p w:rsidR="00B224CE" w:rsidRPr="00B224CE" w:rsidRDefault="00B224CE" w:rsidP="00B224CE">
            <w:pPr>
              <w:pStyle w:val="NoSpacing"/>
              <w:rPr>
                <w:rFonts w:eastAsia="Times New Roman"/>
                <w:color w:val="0D253D"/>
                <w:sz w:val="20"/>
                <w:szCs w:val="20"/>
              </w:rPr>
            </w:pPr>
            <w:r w:rsidRPr="00B224CE">
              <w:rPr>
                <w:rFonts w:eastAsia="Times New Roman"/>
                <w:color w:val="0D253D"/>
                <w:sz w:val="20"/>
                <w:szCs w:val="20"/>
              </w:rPr>
              <w:t xml:space="preserve">Report false positive alarms from Carbon Black and </w:t>
            </w:r>
            <w:proofErr w:type="spellStart"/>
            <w:r w:rsidRPr="00B224CE">
              <w:rPr>
                <w:rFonts w:eastAsia="Times New Roman"/>
                <w:color w:val="0D253D"/>
                <w:sz w:val="20"/>
                <w:szCs w:val="20"/>
              </w:rPr>
              <w:t>LogRhythm</w:t>
            </w:r>
            <w:proofErr w:type="spellEnd"/>
            <w:r w:rsidRPr="00B224CE">
              <w:rPr>
                <w:rFonts w:eastAsia="Times New Roman"/>
                <w:color w:val="0D253D"/>
                <w:sz w:val="20"/>
                <w:szCs w:val="20"/>
              </w:rPr>
              <w:t xml:space="preserve"> to L2 analysts.</w:t>
            </w:r>
          </w:p>
          <w:p w:rsidR="00B224CE" w:rsidRPr="00B224CE" w:rsidRDefault="00B224CE" w:rsidP="00B224CE">
            <w:pPr>
              <w:pStyle w:val="NoSpacing"/>
              <w:rPr>
                <w:rFonts w:eastAsia="Times New Roman"/>
                <w:color w:val="0D253D"/>
                <w:sz w:val="20"/>
                <w:szCs w:val="20"/>
              </w:rPr>
            </w:pPr>
            <w:r w:rsidRPr="00B224CE">
              <w:rPr>
                <w:rFonts w:eastAsia="Times New Roman"/>
                <w:color w:val="0D253D"/>
                <w:sz w:val="20"/>
                <w:szCs w:val="20"/>
              </w:rPr>
              <w:t xml:space="preserve">Generate weekly reports from </w:t>
            </w:r>
            <w:proofErr w:type="spellStart"/>
            <w:r w:rsidRPr="00B224CE">
              <w:rPr>
                <w:rFonts w:eastAsia="Times New Roman"/>
                <w:color w:val="0D253D"/>
                <w:sz w:val="20"/>
                <w:szCs w:val="20"/>
              </w:rPr>
              <w:t>LogRhythm</w:t>
            </w:r>
            <w:proofErr w:type="spellEnd"/>
            <w:r w:rsidRPr="00B224CE">
              <w:rPr>
                <w:rFonts w:eastAsia="Times New Roman"/>
                <w:color w:val="0D253D"/>
                <w:sz w:val="20"/>
                <w:szCs w:val="20"/>
              </w:rPr>
              <w:t xml:space="preserve"> platform and send it to L2 for review.</w:t>
            </w:r>
          </w:p>
          <w:p w:rsidR="00B224CE" w:rsidRPr="00B224CE" w:rsidRDefault="00B224CE" w:rsidP="00B224CE">
            <w:pPr>
              <w:pStyle w:val="NoSpacing"/>
              <w:rPr>
                <w:rFonts w:eastAsia="Times New Roman"/>
                <w:color w:val="0D253D"/>
                <w:sz w:val="20"/>
                <w:szCs w:val="20"/>
              </w:rPr>
            </w:pPr>
            <w:r w:rsidRPr="00B224CE">
              <w:rPr>
                <w:rFonts w:eastAsia="Times New Roman"/>
                <w:color w:val="0D253D"/>
                <w:sz w:val="20"/>
                <w:szCs w:val="20"/>
              </w:rPr>
              <w:t>Other duties related to the position.</w:t>
            </w:r>
          </w:p>
          <w:p w:rsidR="005D22F5" w:rsidRPr="00B224CE" w:rsidRDefault="00B224CE" w:rsidP="00B224CE">
            <w:pPr>
              <w:pStyle w:val="NoSpacing"/>
              <w:rPr>
                <w:b/>
                <w:sz w:val="20"/>
                <w:szCs w:val="20"/>
              </w:rPr>
            </w:pPr>
            <w:r w:rsidRPr="00B224CE">
              <w:rPr>
                <w:b/>
                <w:sz w:val="20"/>
                <w:szCs w:val="20"/>
              </w:rPr>
              <w:t xml:space="preserve">Other Skills </w:t>
            </w:r>
          </w:p>
          <w:p w:rsidR="00B224CE" w:rsidRPr="00B224CE" w:rsidRDefault="00B224CE" w:rsidP="00B224CE">
            <w:pPr>
              <w:pStyle w:val="NoSpacing"/>
              <w:rPr>
                <w:rFonts w:eastAsia="Times New Roman"/>
                <w:color w:val="0D253D"/>
                <w:sz w:val="20"/>
                <w:szCs w:val="20"/>
              </w:rPr>
            </w:pPr>
            <w:r w:rsidRPr="00B224CE">
              <w:rPr>
                <w:rFonts w:eastAsia="Times New Roman"/>
                <w:color w:val="0D253D"/>
                <w:sz w:val="20"/>
                <w:szCs w:val="20"/>
              </w:rPr>
              <w:t>Certifications: CCNA</w:t>
            </w:r>
          </w:p>
          <w:p w:rsidR="00B224CE" w:rsidRPr="00B224CE" w:rsidRDefault="00B224CE" w:rsidP="00B224CE">
            <w:pPr>
              <w:pStyle w:val="NoSpacing"/>
              <w:rPr>
                <w:rFonts w:eastAsia="Times New Roman"/>
                <w:color w:val="0D253D"/>
                <w:sz w:val="20"/>
                <w:szCs w:val="20"/>
              </w:rPr>
            </w:pPr>
            <w:r w:rsidRPr="00B224CE">
              <w:rPr>
                <w:rFonts w:eastAsia="Times New Roman"/>
                <w:color w:val="0D253D"/>
                <w:sz w:val="20"/>
                <w:szCs w:val="20"/>
              </w:rPr>
              <w:t>Should have knowledge in Linux and Windows</w:t>
            </w:r>
          </w:p>
          <w:p w:rsidR="00B224CE" w:rsidRPr="00B224CE" w:rsidRDefault="00B224CE" w:rsidP="00B224CE">
            <w:pPr>
              <w:pStyle w:val="NoSpacing"/>
              <w:rPr>
                <w:rFonts w:eastAsia="Times New Roman"/>
                <w:color w:val="0D253D"/>
                <w:sz w:val="20"/>
                <w:szCs w:val="20"/>
              </w:rPr>
            </w:pPr>
            <w:r w:rsidRPr="00B224CE">
              <w:rPr>
                <w:rFonts w:eastAsia="Times New Roman"/>
                <w:color w:val="0D253D"/>
                <w:sz w:val="20"/>
                <w:szCs w:val="20"/>
              </w:rPr>
              <w:t>Good communication skills</w:t>
            </w:r>
          </w:p>
          <w:p w:rsidR="00B224CE" w:rsidRPr="00B224CE" w:rsidRDefault="00B224CE" w:rsidP="00B224CE">
            <w:pPr>
              <w:pStyle w:val="NoSpacing"/>
              <w:rPr>
                <w:rFonts w:eastAsia="Times New Roman"/>
                <w:color w:val="0D253D"/>
                <w:sz w:val="20"/>
                <w:szCs w:val="20"/>
              </w:rPr>
            </w:pPr>
            <w:r w:rsidRPr="00B224CE">
              <w:rPr>
                <w:rFonts w:eastAsia="Times New Roman"/>
                <w:color w:val="0D253D"/>
                <w:sz w:val="20"/>
                <w:szCs w:val="20"/>
              </w:rPr>
              <w:t>Good analytical skills</w:t>
            </w:r>
          </w:p>
          <w:p w:rsidR="00B224CE" w:rsidRPr="00B224CE" w:rsidRDefault="00B224CE" w:rsidP="00B224CE">
            <w:pPr>
              <w:pStyle w:val="NoSpacing"/>
              <w:rPr>
                <w:rFonts w:eastAsia="Times New Roman"/>
                <w:color w:val="0D253D"/>
                <w:sz w:val="20"/>
                <w:szCs w:val="20"/>
              </w:rPr>
            </w:pPr>
            <w:r w:rsidRPr="00B224CE">
              <w:rPr>
                <w:rFonts w:eastAsia="Times New Roman"/>
                <w:color w:val="0D253D"/>
                <w:sz w:val="20"/>
                <w:szCs w:val="20"/>
              </w:rPr>
              <w:t>Quick learner</w:t>
            </w:r>
          </w:p>
          <w:p w:rsidR="00B224CE" w:rsidRPr="00B224CE" w:rsidRDefault="00B224CE" w:rsidP="00B224CE">
            <w:pPr>
              <w:pStyle w:val="NoSpacing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B224CE">
              <w:rPr>
                <w:rFonts w:eastAsia="Times New Roman"/>
                <w:color w:val="0D253D"/>
                <w:sz w:val="20"/>
                <w:szCs w:val="20"/>
              </w:rPr>
              <w:t>Team player</w:t>
            </w:r>
          </w:p>
        </w:tc>
      </w:tr>
      <w:tr w:rsidR="009F0B1F" w:rsidRPr="00B224CE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B224CE" w:rsidRDefault="009F0B1F" w:rsidP="00B224CE">
            <w:pPr>
              <w:pStyle w:val="NoSpacing"/>
              <w:rPr>
                <w:sz w:val="20"/>
                <w:szCs w:val="20"/>
              </w:rPr>
            </w:pPr>
            <w:r w:rsidRPr="00B224CE">
              <w:rPr>
                <w:sz w:val="20"/>
                <w:szCs w:val="20"/>
              </w:rPr>
              <w:t>Eligibility Criteria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B224CE" w:rsidRDefault="00416ACB" w:rsidP="00B224CE">
            <w:pPr>
              <w:pStyle w:val="NoSpacing"/>
              <w:rPr>
                <w:color w:val="000000"/>
                <w:sz w:val="20"/>
                <w:szCs w:val="20"/>
              </w:rPr>
            </w:pPr>
            <w:r w:rsidRPr="00B224CE">
              <w:rPr>
                <w:color w:val="000000"/>
                <w:sz w:val="20"/>
                <w:szCs w:val="20"/>
              </w:rPr>
              <w:t xml:space="preserve">B.TECH CSE/BCA/MCA 2021 </w:t>
            </w:r>
            <w:proofErr w:type="spellStart"/>
            <w:r w:rsidRPr="00B224CE">
              <w:rPr>
                <w:color w:val="000000"/>
                <w:sz w:val="20"/>
                <w:szCs w:val="20"/>
              </w:rPr>
              <w:t>Passout</w:t>
            </w:r>
            <w:proofErr w:type="spellEnd"/>
          </w:p>
        </w:tc>
      </w:tr>
      <w:tr w:rsidR="009F0B1F" w:rsidRPr="00B224CE" w:rsidTr="00FE60D0">
        <w:trPr>
          <w:trHeight w:val="32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B224CE" w:rsidRDefault="009F0B1F" w:rsidP="00B224CE">
            <w:pPr>
              <w:pStyle w:val="NoSpacing"/>
              <w:rPr>
                <w:sz w:val="20"/>
                <w:szCs w:val="20"/>
              </w:rPr>
            </w:pPr>
            <w:r w:rsidRPr="00B224CE">
              <w:rPr>
                <w:sz w:val="20"/>
                <w:szCs w:val="20"/>
              </w:rPr>
              <w:t>Designation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D2E" w:rsidRPr="00B224CE" w:rsidRDefault="00B224CE" w:rsidP="00B224CE">
            <w:pPr>
              <w:pStyle w:val="NoSpacing"/>
              <w:rPr>
                <w:color w:val="000000"/>
                <w:sz w:val="20"/>
                <w:szCs w:val="20"/>
              </w:rPr>
            </w:pPr>
            <w:r w:rsidRPr="00B224CE">
              <w:rPr>
                <w:color w:val="000000"/>
                <w:sz w:val="20"/>
                <w:szCs w:val="20"/>
                <w:shd w:val="clear" w:color="auto" w:fill="FFFFFF"/>
              </w:rPr>
              <w:t xml:space="preserve">Security Associate – SOC Monitoring </w:t>
            </w:r>
          </w:p>
        </w:tc>
      </w:tr>
      <w:tr w:rsidR="009F0B1F" w:rsidRPr="00B224CE" w:rsidTr="005D22F5">
        <w:trPr>
          <w:trHeight w:val="41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B224CE" w:rsidRDefault="009F0B1F" w:rsidP="00B224CE">
            <w:pPr>
              <w:pStyle w:val="NoSpacing"/>
              <w:rPr>
                <w:sz w:val="20"/>
                <w:szCs w:val="20"/>
              </w:rPr>
            </w:pPr>
            <w:r w:rsidRPr="00B224CE">
              <w:rPr>
                <w:sz w:val="20"/>
                <w:szCs w:val="20"/>
              </w:rPr>
              <w:t>Package Offered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671DA6" w:rsidRDefault="00671DA6" w:rsidP="00B224CE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671DA6">
              <w:rPr>
                <w:rFonts w:ascii="Graphik Web" w:hAnsi="Graphik Web"/>
                <w:color w:val="000000" w:themeColor="text1"/>
                <w:sz w:val="27"/>
                <w:szCs w:val="27"/>
                <w:shd w:val="clear" w:color="auto" w:fill="F4F6F8"/>
              </w:rPr>
              <w:t>Negotiable depending on experience</w:t>
            </w:r>
          </w:p>
        </w:tc>
      </w:tr>
      <w:tr w:rsidR="009F0B1F" w:rsidRPr="00B224CE" w:rsidTr="005D22F5">
        <w:trPr>
          <w:trHeight w:val="367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B224CE" w:rsidRDefault="009F0B1F" w:rsidP="00B224CE">
            <w:pPr>
              <w:pStyle w:val="NoSpacing"/>
              <w:rPr>
                <w:sz w:val="20"/>
                <w:szCs w:val="20"/>
              </w:rPr>
            </w:pPr>
            <w:r w:rsidRPr="00B224CE">
              <w:rPr>
                <w:sz w:val="20"/>
                <w:szCs w:val="20"/>
              </w:rPr>
              <w:t>Selection Procedure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B224CE" w:rsidRDefault="00416ACB" w:rsidP="00B224CE">
            <w:pPr>
              <w:pStyle w:val="NoSpacing"/>
              <w:rPr>
                <w:sz w:val="20"/>
                <w:szCs w:val="20"/>
              </w:rPr>
            </w:pPr>
            <w:r w:rsidRPr="00B224CE">
              <w:rPr>
                <w:sz w:val="20"/>
                <w:szCs w:val="20"/>
              </w:rPr>
              <w:t xml:space="preserve">Online </w:t>
            </w:r>
          </w:p>
        </w:tc>
      </w:tr>
      <w:tr w:rsidR="009F0B1F" w:rsidRPr="00B224CE" w:rsidTr="005D22F5">
        <w:trPr>
          <w:trHeight w:val="34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B224CE" w:rsidRDefault="009F0B1F" w:rsidP="00B224CE">
            <w:pPr>
              <w:pStyle w:val="NoSpacing"/>
              <w:rPr>
                <w:sz w:val="20"/>
                <w:szCs w:val="20"/>
              </w:rPr>
            </w:pPr>
            <w:r w:rsidRPr="00B224CE">
              <w:rPr>
                <w:sz w:val="20"/>
                <w:szCs w:val="20"/>
              </w:rPr>
              <w:t>Job Location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B224CE" w:rsidRDefault="00416ACB" w:rsidP="00B224CE">
            <w:pPr>
              <w:pStyle w:val="NoSpacing"/>
              <w:rPr>
                <w:sz w:val="20"/>
                <w:szCs w:val="20"/>
              </w:rPr>
            </w:pPr>
            <w:r w:rsidRPr="00B224CE">
              <w:rPr>
                <w:color w:val="2B0A3D"/>
                <w:sz w:val="20"/>
                <w:szCs w:val="20"/>
                <w:shd w:val="clear" w:color="auto" w:fill="FFFFFF"/>
              </w:rPr>
              <w:t xml:space="preserve">Work from home in pandemic after that Pan India </w:t>
            </w:r>
          </w:p>
        </w:tc>
      </w:tr>
      <w:tr w:rsidR="009F0B1F" w:rsidRPr="00B224CE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B224CE" w:rsidRDefault="005D22F5" w:rsidP="00B224CE">
            <w:pPr>
              <w:pStyle w:val="NoSpacing"/>
              <w:rPr>
                <w:sz w:val="20"/>
                <w:szCs w:val="20"/>
              </w:rPr>
            </w:pPr>
            <w:r w:rsidRPr="00B224CE">
              <w:rPr>
                <w:sz w:val="20"/>
                <w:szCs w:val="20"/>
              </w:rPr>
              <w:t>Recruitment Date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B224CE" w:rsidRDefault="000D4F9B" w:rsidP="00B224CE">
            <w:pPr>
              <w:pStyle w:val="NoSpacing"/>
              <w:rPr>
                <w:sz w:val="20"/>
                <w:szCs w:val="20"/>
              </w:rPr>
            </w:pPr>
            <w:r w:rsidRPr="00B224CE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FE60D0" w:rsidRPr="00B224CE">
              <w:rPr>
                <w:sz w:val="20"/>
                <w:szCs w:val="20"/>
              </w:rPr>
              <w:t xml:space="preserve">After registration </w:t>
            </w:r>
          </w:p>
        </w:tc>
      </w:tr>
      <w:tr w:rsidR="009F0B1F" w:rsidRPr="00B224CE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B224CE" w:rsidRDefault="009F0B1F" w:rsidP="00B224CE">
            <w:pPr>
              <w:pStyle w:val="NoSpacing"/>
              <w:rPr>
                <w:sz w:val="20"/>
                <w:szCs w:val="20"/>
              </w:rPr>
            </w:pPr>
            <w:r w:rsidRPr="00B224CE">
              <w:rPr>
                <w:sz w:val="20"/>
                <w:szCs w:val="20"/>
              </w:rPr>
              <w:t>Reporting Time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B224CE" w:rsidRDefault="000D4F9B" w:rsidP="00B224CE">
            <w:pPr>
              <w:pStyle w:val="NoSpacing"/>
              <w:rPr>
                <w:color w:val="000000"/>
                <w:sz w:val="20"/>
                <w:szCs w:val="20"/>
              </w:rPr>
            </w:pPr>
            <w:r w:rsidRPr="00B224CE">
              <w:rPr>
                <w:color w:val="000000"/>
                <w:sz w:val="20"/>
                <w:szCs w:val="20"/>
              </w:rPr>
              <w:t xml:space="preserve"> 9.00 AM</w:t>
            </w:r>
          </w:p>
        </w:tc>
      </w:tr>
      <w:tr w:rsidR="009F0B1F" w:rsidRPr="00B224CE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B224CE" w:rsidRDefault="009F0B1F" w:rsidP="00B224CE">
            <w:pPr>
              <w:pStyle w:val="NoSpacing"/>
              <w:rPr>
                <w:sz w:val="20"/>
                <w:szCs w:val="20"/>
              </w:rPr>
            </w:pPr>
            <w:r w:rsidRPr="00B224CE">
              <w:rPr>
                <w:sz w:val="20"/>
                <w:szCs w:val="20"/>
              </w:rPr>
              <w:t>Venue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B224CE" w:rsidRDefault="00416ACB" w:rsidP="00B224CE">
            <w:pPr>
              <w:pStyle w:val="NoSpacing"/>
              <w:rPr>
                <w:sz w:val="20"/>
                <w:szCs w:val="20"/>
              </w:rPr>
            </w:pPr>
            <w:r w:rsidRPr="00B224CE">
              <w:rPr>
                <w:color w:val="000000"/>
                <w:sz w:val="20"/>
                <w:szCs w:val="20"/>
              </w:rPr>
              <w:t xml:space="preserve">Online </w:t>
            </w:r>
          </w:p>
        </w:tc>
      </w:tr>
    </w:tbl>
    <w:p w:rsidR="009F0B1F" w:rsidRPr="00B224CE" w:rsidRDefault="009F0B1F" w:rsidP="00B224CE">
      <w:pPr>
        <w:pStyle w:val="NoSpacing"/>
        <w:rPr>
          <w:rFonts w:eastAsia="Times New Roman"/>
          <w:b/>
          <w:color w:val="222222"/>
          <w:sz w:val="20"/>
          <w:szCs w:val="20"/>
        </w:rPr>
      </w:pPr>
    </w:p>
    <w:p w:rsidR="00221959" w:rsidRPr="00B224CE" w:rsidRDefault="00221959" w:rsidP="00B224CE">
      <w:pPr>
        <w:pStyle w:val="NoSpacing"/>
        <w:rPr>
          <w:rFonts w:eastAsia="Times New Roman"/>
          <w:b/>
          <w:color w:val="222222"/>
          <w:sz w:val="20"/>
          <w:szCs w:val="20"/>
        </w:rPr>
      </w:pPr>
    </w:p>
    <w:sectPr w:rsidR="00221959" w:rsidRPr="00B224CE" w:rsidSect="00294DEA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 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16C0"/>
    <w:multiLevelType w:val="multilevel"/>
    <w:tmpl w:val="CD12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413FF1"/>
    <w:multiLevelType w:val="multilevel"/>
    <w:tmpl w:val="870C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D025C5"/>
    <w:multiLevelType w:val="multilevel"/>
    <w:tmpl w:val="5330C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593E2E"/>
    <w:multiLevelType w:val="hybridMultilevel"/>
    <w:tmpl w:val="3B02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96DAB"/>
    <w:multiLevelType w:val="hybridMultilevel"/>
    <w:tmpl w:val="1722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8462F"/>
    <w:multiLevelType w:val="multilevel"/>
    <w:tmpl w:val="9CFE3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E83522"/>
    <w:multiLevelType w:val="multilevel"/>
    <w:tmpl w:val="2AE2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1D1D74"/>
    <w:multiLevelType w:val="hybridMultilevel"/>
    <w:tmpl w:val="3A8A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9609B4"/>
    <w:multiLevelType w:val="multilevel"/>
    <w:tmpl w:val="0454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F375AC"/>
    <w:multiLevelType w:val="multilevel"/>
    <w:tmpl w:val="10340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B1F"/>
    <w:rsid w:val="00012FBE"/>
    <w:rsid w:val="00037CF0"/>
    <w:rsid w:val="00096644"/>
    <w:rsid w:val="000C57E2"/>
    <w:rsid w:val="000D4F9B"/>
    <w:rsid w:val="00221959"/>
    <w:rsid w:val="002A1546"/>
    <w:rsid w:val="002D555B"/>
    <w:rsid w:val="00416ACB"/>
    <w:rsid w:val="00510E16"/>
    <w:rsid w:val="00576BC1"/>
    <w:rsid w:val="005D22F5"/>
    <w:rsid w:val="00611B65"/>
    <w:rsid w:val="00671DA6"/>
    <w:rsid w:val="00682C3C"/>
    <w:rsid w:val="006D707A"/>
    <w:rsid w:val="0072480D"/>
    <w:rsid w:val="00762D43"/>
    <w:rsid w:val="007A40F1"/>
    <w:rsid w:val="007B085D"/>
    <w:rsid w:val="007B7901"/>
    <w:rsid w:val="00897BA6"/>
    <w:rsid w:val="008D4686"/>
    <w:rsid w:val="009278E1"/>
    <w:rsid w:val="00993729"/>
    <w:rsid w:val="009F0B1F"/>
    <w:rsid w:val="00A0170A"/>
    <w:rsid w:val="00AB489D"/>
    <w:rsid w:val="00AD139A"/>
    <w:rsid w:val="00B224CE"/>
    <w:rsid w:val="00B37DD7"/>
    <w:rsid w:val="00B55052"/>
    <w:rsid w:val="00B73D2E"/>
    <w:rsid w:val="00BA0563"/>
    <w:rsid w:val="00BA3020"/>
    <w:rsid w:val="00BA5C56"/>
    <w:rsid w:val="00CA3FE6"/>
    <w:rsid w:val="00CD2F39"/>
    <w:rsid w:val="00CE0B45"/>
    <w:rsid w:val="00D44095"/>
    <w:rsid w:val="00DB50B5"/>
    <w:rsid w:val="00E9212A"/>
    <w:rsid w:val="00F87713"/>
    <w:rsid w:val="00FA4BF7"/>
    <w:rsid w:val="00FE6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0B1F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F0B1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0B1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7101857533391384459m2594286498892627438m9184019905733023454m5209108173623754622m-186521431744282242m-3661126529259288740m-2481624256838641538m3765241143734187131m3035115706311994933m-9044937839926315294m-1877754917959501466m-610998706416846">
    <w:name w:val="m_7101857533391384459m_2594286498892627438m_9184019905733023454m_5209108173623754622m_-186521431744282242m_-3661126529259288740m_-2481624256838641538m_3765241143734187131m_3035115706311994933m_-9044937839926315294m_-1877754917959501466m_-610998706416846"/>
    <w:basedOn w:val="Normal"/>
    <w:rsid w:val="009F0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0B1F"/>
    <w:rPr>
      <w:color w:val="0000FF"/>
      <w:u w:val="single"/>
    </w:rPr>
  </w:style>
  <w:style w:type="character" w:customStyle="1" w:styleId="il">
    <w:name w:val="il"/>
    <w:basedOn w:val="DefaultParagraphFont"/>
    <w:rsid w:val="00FE60D0"/>
  </w:style>
  <w:style w:type="paragraph" w:styleId="NoSpacing">
    <w:name w:val="No Spacing"/>
    <w:uiPriority w:val="1"/>
    <w:qFormat/>
    <w:rsid w:val="009937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curityhq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deepro</dc:creator>
  <cp:lastModifiedBy>HP</cp:lastModifiedBy>
  <cp:revision>5</cp:revision>
  <dcterms:created xsi:type="dcterms:W3CDTF">2021-05-31T18:09:00Z</dcterms:created>
  <dcterms:modified xsi:type="dcterms:W3CDTF">2021-06-01T07:10:00Z</dcterms:modified>
</cp:coreProperties>
</file>