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0" w:rsidRPr="009E4A27" w:rsidRDefault="00470020" w:rsidP="00470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9E4A27"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QUANTUM UNIVERSITY</w:t>
      </w:r>
    </w:p>
    <w:p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proofErr w:type="spellStart"/>
      <w:r w:rsidRPr="009E4A27">
        <w:rPr>
          <w:rFonts w:ascii="Arial" w:hAnsi="Arial" w:cs="Arial"/>
          <w:b/>
        </w:rPr>
        <w:t>Mandawar</w:t>
      </w:r>
      <w:proofErr w:type="spellEnd"/>
      <w:r w:rsidRPr="009E4A27">
        <w:rPr>
          <w:rFonts w:ascii="Arial" w:hAnsi="Arial" w:cs="Arial"/>
          <w:b/>
        </w:rPr>
        <w:t xml:space="preserve"> (22 Km Milestone), </w:t>
      </w:r>
      <w:proofErr w:type="spellStart"/>
      <w:r w:rsidRPr="009E4A27">
        <w:rPr>
          <w:rFonts w:ascii="Arial" w:hAnsi="Arial" w:cs="Arial"/>
          <w:b/>
        </w:rPr>
        <w:t>Roorkee</w:t>
      </w:r>
      <w:proofErr w:type="spellEnd"/>
      <w:r w:rsidRPr="009E4A27">
        <w:rPr>
          <w:rFonts w:ascii="Arial" w:hAnsi="Arial" w:cs="Arial"/>
          <w:b/>
        </w:rPr>
        <w:t xml:space="preserve"> – </w:t>
      </w:r>
      <w:proofErr w:type="spellStart"/>
      <w:r w:rsidRPr="009E4A27">
        <w:rPr>
          <w:rFonts w:ascii="Arial" w:hAnsi="Arial" w:cs="Arial"/>
          <w:b/>
        </w:rPr>
        <w:t>Dehradun</w:t>
      </w:r>
      <w:proofErr w:type="spellEnd"/>
      <w:r w:rsidRPr="009E4A27">
        <w:rPr>
          <w:rFonts w:ascii="Arial" w:hAnsi="Arial" w:cs="Arial"/>
          <w:b/>
        </w:rPr>
        <w:t xml:space="preserve"> Highway (NH 73)</w:t>
      </w:r>
    </w:p>
    <w:p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ROORKEE – 247 662</w:t>
      </w:r>
    </w:p>
    <w:p w:rsidR="00470020" w:rsidRPr="009E4A27" w:rsidRDefault="0025568A" w:rsidP="004700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2" o:spid="_x0000_s1026" style="position:absolute;left:0;text-align:left;z-index:251659264;visibility:visibl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" strokeweight="1.5pt"/>
        </w:pict>
      </w:r>
    </w:p>
    <w:p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NOTICE</w:t>
      </w:r>
    </w:p>
    <w:p w:rsidR="00470020" w:rsidRPr="009E4A27" w:rsidRDefault="0025568A" w:rsidP="00470020">
      <w:pPr>
        <w:spacing w:after="0"/>
        <w:rPr>
          <w:rFonts w:ascii="Arial" w:eastAsia="Times New Roman" w:hAnsi="Arial" w:cs="Arial"/>
          <w:b/>
          <w:u w:val="single"/>
        </w:rPr>
      </w:pPr>
      <w:r w:rsidRPr="0025568A">
        <w:rPr>
          <w:rFonts w:ascii="Arial" w:hAnsi="Arial" w:cs="Arial"/>
          <w:b/>
          <w:noProof/>
        </w:rPr>
        <w:pict>
          <v:line id="Straight Connector 1" o:spid="_x0000_s1027" style="position:absolute;z-index:251660288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470020" w:rsidRPr="009E4A27" w:rsidRDefault="00470020" w:rsidP="00470020">
      <w:pPr>
        <w:jc w:val="center"/>
        <w:rPr>
          <w:rFonts w:ascii="Arial" w:eastAsia="Times New Roman" w:hAnsi="Arial" w:cs="Arial"/>
          <w:b/>
          <w:u w:val="single"/>
        </w:rPr>
      </w:pPr>
      <w:r w:rsidRPr="009E4A27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470020" w:rsidRPr="001F0408" w:rsidRDefault="00470020" w:rsidP="0020635C">
      <w:pPr>
        <w:pStyle w:val="NoSpacing"/>
        <w:jc w:val="right"/>
        <w:rPr>
          <w:rFonts w:ascii="Arial" w:hAnsi="Arial" w:cs="Arial"/>
          <w:b/>
        </w:rPr>
      </w:pPr>
      <w:r w:rsidRPr="00466491">
        <w:tab/>
      </w:r>
      <w:r w:rsidRPr="00466491">
        <w:tab/>
      </w:r>
      <w:r w:rsidRPr="001F0408">
        <w:rPr>
          <w:rFonts w:ascii="Arial" w:hAnsi="Arial" w:cs="Arial"/>
        </w:rPr>
        <w:t xml:space="preserve">                                                                  </w:t>
      </w:r>
      <w:r w:rsidR="001F0408" w:rsidRPr="001F0408">
        <w:rPr>
          <w:rFonts w:ascii="Arial" w:hAnsi="Arial" w:cs="Arial"/>
        </w:rPr>
        <w:t xml:space="preserve">                                                                                </w:t>
      </w:r>
      <w:r w:rsidRPr="001F0408">
        <w:rPr>
          <w:rFonts w:ascii="Arial" w:hAnsi="Arial" w:cs="Arial"/>
        </w:rPr>
        <w:t xml:space="preserve"> </w:t>
      </w:r>
      <w:r w:rsidRPr="001F0408">
        <w:rPr>
          <w:rFonts w:ascii="Arial" w:hAnsi="Arial" w:cs="Arial"/>
          <w:b/>
        </w:rPr>
        <w:t xml:space="preserve">Dated: </w:t>
      </w:r>
      <w:r w:rsidR="000F4B19">
        <w:rPr>
          <w:rFonts w:ascii="Arial" w:hAnsi="Arial" w:cs="Arial"/>
          <w:b/>
        </w:rPr>
        <w:t>08</w:t>
      </w:r>
      <w:r w:rsidRPr="001F0408">
        <w:rPr>
          <w:rFonts w:ascii="Arial" w:hAnsi="Arial" w:cs="Arial"/>
          <w:b/>
        </w:rPr>
        <w:t>-0</w:t>
      </w:r>
      <w:r w:rsidR="000F4B19">
        <w:rPr>
          <w:rFonts w:ascii="Arial" w:hAnsi="Arial" w:cs="Arial"/>
          <w:b/>
        </w:rPr>
        <w:t>1-2021</w:t>
      </w:r>
    </w:p>
    <w:p w:rsidR="009071EE" w:rsidRDefault="00095B8D" w:rsidP="001F0408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1F0408">
        <w:rPr>
          <w:rFonts w:ascii="Arial" w:hAnsi="Arial" w:cs="Arial"/>
          <w:color w:val="222222"/>
          <w:shd w:val="clear" w:color="auto" w:fill="FFFFFF"/>
        </w:rPr>
        <w:t>Congruex</w:t>
      </w:r>
      <w:proofErr w:type="spellEnd"/>
      <w:r w:rsidRPr="001F0408">
        <w:rPr>
          <w:rFonts w:ascii="Arial" w:hAnsi="Arial" w:cs="Arial"/>
          <w:color w:val="222222"/>
          <w:shd w:val="clear" w:color="auto" w:fill="FFFFFF"/>
        </w:rPr>
        <w:t xml:space="preserve"> Asia-Pacific LLP </w:t>
      </w:r>
      <w:r w:rsidR="00470020" w:rsidRPr="001F0408">
        <w:rPr>
          <w:rFonts w:ascii="Arial" w:hAnsi="Arial" w:cs="Arial"/>
          <w:color w:val="000000" w:themeColor="text1"/>
          <w:shd w:val="clear" w:color="auto" w:fill="FFFFFF"/>
        </w:rPr>
        <w:t>will going</w:t>
      </w:r>
      <w:r w:rsidR="00470020" w:rsidRPr="001F0408">
        <w:rPr>
          <w:rFonts w:ascii="Arial" w:hAnsi="Arial" w:cs="Arial"/>
          <w:color w:val="000000" w:themeColor="text1"/>
        </w:rPr>
        <w:t xml:space="preserve"> to conduct placement drive for </w:t>
      </w:r>
      <w:r w:rsidRPr="001F0408">
        <w:rPr>
          <w:rFonts w:ascii="Arial" w:hAnsi="Arial" w:cs="Arial"/>
          <w:b/>
          <w:color w:val="222222"/>
          <w:shd w:val="clear" w:color="auto" w:fill="FFFFFF"/>
        </w:rPr>
        <w:t>B. Tech</w:t>
      </w:r>
      <w:r w:rsidR="00C91222" w:rsidRPr="001F0408">
        <w:rPr>
          <w:rFonts w:ascii="Arial" w:hAnsi="Arial" w:cs="Arial"/>
          <w:b/>
          <w:color w:val="222222"/>
          <w:shd w:val="clear" w:color="auto" w:fill="FFFFFF"/>
        </w:rPr>
        <w:t>-</w:t>
      </w:r>
      <w:r w:rsidRPr="001F0408">
        <w:rPr>
          <w:rFonts w:ascii="Arial" w:hAnsi="Arial" w:cs="Arial"/>
          <w:color w:val="222222"/>
          <w:shd w:val="clear" w:color="auto" w:fill="FFFFFF"/>
        </w:rPr>
        <w:t> </w:t>
      </w:r>
      <w:r w:rsidR="009071EE" w:rsidRPr="009071EE">
        <w:rPr>
          <w:rFonts w:ascii="Arial" w:hAnsi="Arial" w:cs="Arial"/>
          <w:b/>
          <w:bCs/>
          <w:color w:val="222222"/>
          <w:shd w:val="clear" w:color="auto" w:fill="FFFFFF"/>
        </w:rPr>
        <w:t>ME</w:t>
      </w:r>
      <w:proofErr w:type="gramStart"/>
      <w:r w:rsidR="009071EE" w:rsidRPr="009071EE">
        <w:rPr>
          <w:rFonts w:ascii="Arial" w:hAnsi="Arial" w:cs="Arial"/>
          <w:b/>
          <w:bCs/>
          <w:color w:val="222222"/>
          <w:shd w:val="clear" w:color="auto" w:fill="FFFFFF"/>
        </w:rPr>
        <w:t>,EE,EC,CIVIL,MTE</w:t>
      </w:r>
      <w:proofErr w:type="gramEnd"/>
      <w:r w:rsidR="009071EE" w:rsidRPr="009071E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9071EE" w:rsidRDefault="009071EE" w:rsidP="001F0408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95B8D" w:rsidRPr="001F0408" w:rsidRDefault="001F0408" w:rsidP="001F0408">
      <w:pPr>
        <w:pStyle w:val="NoSpacing"/>
        <w:rPr>
          <w:color w:val="000000" w:themeColor="text1"/>
        </w:rPr>
      </w:pPr>
      <w:r w:rsidRPr="001F0408">
        <w:rPr>
          <w:rFonts w:ascii="Arial" w:hAnsi="Arial" w:cs="Arial"/>
          <w:color w:val="000000" w:themeColor="text1"/>
        </w:rPr>
        <w:t>Registration Link</w:t>
      </w:r>
      <w:proofErr w:type="gramStart"/>
      <w:r w:rsidRPr="001F0408">
        <w:rPr>
          <w:rFonts w:ascii="Arial" w:hAnsi="Arial" w:cs="Arial"/>
          <w:color w:val="000000" w:themeColor="text1"/>
        </w:rPr>
        <w:t>:-</w:t>
      </w:r>
      <w:proofErr w:type="gramEnd"/>
      <w:r w:rsidRPr="001F0408">
        <w:rPr>
          <w:rFonts w:ascii="Arial" w:hAnsi="Arial" w:cs="Arial"/>
          <w:color w:val="000000" w:themeColor="text1"/>
        </w:rPr>
        <w:t xml:space="preserve"> </w:t>
      </w:r>
      <w:r w:rsidR="00470020" w:rsidRPr="001F0408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1F0408">
          <w:rPr>
            <w:rStyle w:val="Hyperlink"/>
            <w:rFonts w:ascii="Arial" w:eastAsia="Times New Roman" w:hAnsi="Arial" w:cs="Arial"/>
          </w:rPr>
          <w:t>https://docs.google.com/forms/d/e/1FAIpQLSejOV2ouhRCRzhyRQSn-Bdm6AZCTG64ymwpNuYOIJQ5yO8dYw/viewform?usp=pp_url</w:t>
        </w:r>
      </w:hyperlink>
      <w:r w:rsidRPr="001F0408">
        <w:rPr>
          <w:color w:val="000000" w:themeColor="text1"/>
        </w:rPr>
        <w:t xml:space="preserve"> </w:t>
      </w:r>
    </w:p>
    <w:p w:rsidR="00470020" w:rsidRPr="001F0408" w:rsidRDefault="00470020" w:rsidP="00470020">
      <w:pPr>
        <w:spacing w:before="80" w:after="8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F0408">
        <w:rPr>
          <w:rFonts w:ascii="Arial" w:eastAsia="Times New Roman" w:hAnsi="Arial" w:cs="Arial"/>
          <w:color w:val="000000" w:themeColor="text1"/>
          <w:sz w:val="20"/>
          <w:szCs w:val="20"/>
        </w:rPr>
        <w:t>Details are as follows.</w:t>
      </w:r>
    </w:p>
    <w:tbl>
      <w:tblPr>
        <w:tblW w:w="11023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678"/>
        <w:gridCol w:w="7345"/>
      </w:tblGrid>
      <w:tr w:rsidR="00470020" w:rsidRPr="001F0408" w:rsidTr="00466491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095B8D" w:rsidP="003808D8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Congruex</w:t>
            </w:r>
            <w:proofErr w:type="spellEnd"/>
            <w:r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Asia-Pacific LLP</w:t>
            </w:r>
          </w:p>
        </w:tc>
      </w:tr>
      <w:tr w:rsidR="00470020" w:rsidRPr="001F0408" w:rsidTr="00466491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Company Website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25568A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095B8D" w:rsidRPr="001F04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https://www.congruex.com/</w:t>
              </w:r>
            </w:hyperlink>
          </w:p>
        </w:tc>
      </w:tr>
      <w:tr w:rsidR="00470020" w:rsidRPr="001F0408" w:rsidTr="009D6257">
        <w:trPr>
          <w:trHeight w:val="412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Eligibility Criteria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Default="009071EE" w:rsidP="009D625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F0408">
              <w:rPr>
                <w:rFonts w:ascii="Arial" w:hAnsi="Arial" w:cs="Arial"/>
                <w:b/>
                <w:color w:val="222222"/>
                <w:shd w:val="clear" w:color="auto" w:fill="FFFFFF"/>
              </w:rPr>
              <w:t>B. Tech-</w:t>
            </w:r>
            <w:r w:rsidRPr="001F0408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9071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ME,EE,EC,CIVIL,MTE </w:t>
            </w:r>
            <w:r w:rsidR="00095B8D"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candidates with minimum 60% in </w:t>
            </w:r>
            <w:proofErr w:type="spellStart"/>
            <w:r w:rsidR="00095B8D"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B.Tech</w:t>
            </w:r>
            <w:proofErr w:type="spellEnd"/>
            <w:r w:rsidR="00095B8D"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without any backlog</w:t>
            </w:r>
          </w:p>
          <w:p w:rsidR="009071EE" w:rsidRPr="009071EE" w:rsidRDefault="009071EE" w:rsidP="009D6257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9071EE">
              <w:rPr>
                <w:rFonts w:ascii="Arial" w:hAnsi="Arial" w:cs="Arial"/>
                <w:b/>
                <w:highlight w:val="yellow"/>
              </w:rPr>
              <w:t>please</w:t>
            </w:r>
            <w:proofErr w:type="gramEnd"/>
            <w:r w:rsidRPr="009071EE">
              <w:rPr>
                <w:rFonts w:ascii="Arial" w:hAnsi="Arial" w:cs="Arial"/>
                <w:b/>
                <w:highlight w:val="yellow"/>
              </w:rPr>
              <w:t xml:space="preserve"> ensure, that, the selected candidates should have his/her own IT assets (laptop-Desktop-Internet Connection-one TFT screen(19 Inches, the details to which will be shared at the time of interview.</w:t>
            </w:r>
          </w:p>
        </w:tc>
      </w:tr>
      <w:tr w:rsidR="00BF171A" w:rsidRPr="001F0408" w:rsidTr="00466491">
        <w:trPr>
          <w:trHeight w:val="396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1A" w:rsidRPr="001F0408" w:rsidRDefault="00BF171A" w:rsidP="003808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Key Responsibilities: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1A" w:rsidRPr="001F0408" w:rsidRDefault="00095B8D" w:rsidP="00F40C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Work in various customer specific systems to produce a cost effective engineered design for construction to place, splice, install and maintain for many years to come. • Identify assigned fiber/copper pairs at a strategic access points and design a path through aerial and underground facilities. • Possible design in the underground environment such as manholes, hand holes, and pedestals to place fiber cable through conduit and various access points. • Engineer in the public right of way and on private property for the prevention of conflict with existing facilities.</w:t>
            </w:r>
          </w:p>
        </w:tc>
      </w:tr>
      <w:tr w:rsidR="00470020" w:rsidRPr="001F0408" w:rsidTr="00466491">
        <w:trPr>
          <w:trHeight w:val="396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Designation 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095B8D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Engineer I</w:t>
            </w:r>
          </w:p>
        </w:tc>
      </w:tr>
      <w:tr w:rsidR="00470020" w:rsidRPr="001F0408" w:rsidTr="00466491">
        <w:trPr>
          <w:trHeight w:val="41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Package Offered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095B8D" w:rsidP="00095B8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F0408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Rs-2,75,000 LPA 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Timings</w:t>
            </w:r>
            <w:r w:rsidRPr="001F0408">
              <w:rPr>
                <w:rFonts w:ascii="Arial" w:hAnsi="Arial" w:cs="Arial"/>
                <w:sz w:val="20"/>
                <w:szCs w:val="20"/>
              </w:rPr>
              <w:t>- </w:t>
            </w: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Morning Shift</w:t>
            </w:r>
            <w:r w:rsidRPr="001F0408">
              <w:rPr>
                <w:rFonts w:ascii="Arial" w:hAnsi="Arial" w:cs="Arial"/>
                <w:sz w:val="20"/>
                <w:szCs w:val="20"/>
              </w:rPr>
              <w:t>- 09:30AM to 06:30PM (01 hour lunch break) </w:t>
            </w: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Night Shift  </w:t>
            </w:r>
            <w:r w:rsidRPr="001F0408">
              <w:rPr>
                <w:rFonts w:ascii="Arial" w:hAnsi="Arial" w:cs="Arial"/>
                <w:sz w:val="20"/>
                <w:szCs w:val="20"/>
              </w:rPr>
              <w:t>09:00PM to 06:00AM (01 hour dinner break) (Saturdays and Sundays Off)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In addition to the compensation as mentioned hereinabove, the candidates will also be entitled to receive the following additional benefits:-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Night Shift Allowance- Rs. 500</w:t>
            </w:r>
            <w:r w:rsidRPr="001F0408">
              <w:rPr>
                <w:rFonts w:ascii="Arial" w:hAnsi="Arial" w:cs="Arial"/>
                <w:sz w:val="20"/>
                <w:szCs w:val="20"/>
              </w:rPr>
              <w:t xml:space="preserve">/ (Five </w:t>
            </w:r>
            <w:proofErr w:type="gramStart"/>
            <w:r w:rsidRPr="001F0408">
              <w:rPr>
                <w:rFonts w:ascii="Arial" w:hAnsi="Arial" w:cs="Arial"/>
                <w:sz w:val="20"/>
                <w:szCs w:val="20"/>
              </w:rPr>
              <w:t>hundred )</w:t>
            </w:r>
            <w:proofErr w:type="gramEnd"/>
            <w:r w:rsidRPr="001F0408">
              <w:rPr>
                <w:rFonts w:ascii="Arial" w:hAnsi="Arial" w:cs="Arial"/>
                <w:sz w:val="20"/>
                <w:szCs w:val="20"/>
              </w:rPr>
              <w:t xml:space="preserve"> for each working business night, and will be paid, only if the candidate is required to work in the night shift.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Day Shift Allowance-</w:t>
            </w:r>
            <w:r w:rsidRPr="001F0408">
              <w:rPr>
                <w:rFonts w:ascii="Arial" w:hAnsi="Arial" w:cs="Arial"/>
                <w:sz w:val="20"/>
                <w:szCs w:val="20"/>
              </w:rPr>
              <w:t> </w:t>
            </w: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Rs. 150</w:t>
            </w:r>
            <w:r w:rsidRPr="001F0408">
              <w:rPr>
                <w:rFonts w:ascii="Arial" w:hAnsi="Arial" w:cs="Arial"/>
                <w:sz w:val="20"/>
                <w:szCs w:val="20"/>
              </w:rPr>
              <w:t>/- (One hundred and fifty) for each working business day, and will be paid, only if the candidate is required to work in the day shift.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Health Insurance </w:t>
            </w:r>
            <w:r w:rsidRPr="001F0408">
              <w:rPr>
                <w:rFonts w:ascii="Arial" w:hAnsi="Arial" w:cs="Arial"/>
                <w:sz w:val="20"/>
                <w:szCs w:val="20"/>
              </w:rPr>
              <w:t>as defined by salary slabs. (Includes employee, spouse and two kids)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bCs/>
                <w:sz w:val="20"/>
                <w:szCs w:val="20"/>
              </w:rPr>
              <w:t>Group Personal Accidental Insurance </w:t>
            </w:r>
            <w:r w:rsidRPr="001F0408">
              <w:rPr>
                <w:rFonts w:ascii="Arial" w:hAnsi="Arial" w:cs="Arial"/>
                <w:sz w:val="20"/>
                <w:szCs w:val="20"/>
              </w:rPr>
              <w:t>as defined by salary slabs.</w:t>
            </w:r>
          </w:p>
          <w:p w:rsidR="00095B8D" w:rsidRPr="001F0408" w:rsidRDefault="00095B8D" w:rsidP="0009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0020" w:rsidRPr="001F0408" w:rsidTr="001F0408">
        <w:trPr>
          <w:trHeight w:val="736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A4F" w:rsidRPr="001F0408" w:rsidRDefault="00781A8D" w:rsidP="003808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hAnsi="Arial" w:cs="Arial"/>
                <w:color w:val="000000"/>
                <w:sz w:val="20"/>
                <w:szCs w:val="20"/>
              </w:rPr>
              <w:t>The process for hiring will be as follows: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Online Technical Test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First Round of interview</w:t>
            </w:r>
          </w:p>
          <w:p w:rsidR="00095B8D" w:rsidRPr="001F0408" w:rsidRDefault="00095B8D" w:rsidP="00095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408">
              <w:rPr>
                <w:rFonts w:ascii="Arial" w:hAnsi="Arial" w:cs="Arial"/>
                <w:sz w:val="20"/>
                <w:szCs w:val="20"/>
              </w:rPr>
              <w:t>Second round of interview</w:t>
            </w:r>
          </w:p>
          <w:p w:rsidR="000531AB" w:rsidRPr="001F0408" w:rsidRDefault="000531AB" w:rsidP="00F40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0020" w:rsidRPr="001F0408" w:rsidTr="001F0408">
        <w:trPr>
          <w:trHeight w:val="34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Job Location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C91222" w:rsidP="003808D8">
            <w:pPr>
              <w:spacing w:before="8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MOHALI</w:t>
            </w:r>
          </w:p>
        </w:tc>
      </w:tr>
      <w:tr w:rsidR="00470020" w:rsidRPr="001F0408" w:rsidTr="001F0408">
        <w:trPr>
          <w:trHeight w:val="34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Recruitment Date/ Day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C91222" w:rsidP="00BF171A">
            <w:pPr>
              <w:spacing w:before="80" w:after="8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AFTER REGISTRATION </w:t>
            </w:r>
            <w:r w:rsidR="001C6A4F"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0020" w:rsidRPr="001F0408" w:rsidTr="00466491">
        <w:trPr>
          <w:trHeight w:val="25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20" w:rsidRPr="001F0408" w:rsidRDefault="00BF171A" w:rsidP="003808D8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Between 10 AM </w:t>
            </w:r>
            <w:r w:rsidR="007C6936" w:rsidRPr="001F04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to 6 PM</w:t>
            </w:r>
            <w:r w:rsidR="007C6936" w:rsidRPr="001F040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70020" w:rsidRPr="001F0408" w:rsidTr="00466491">
        <w:trPr>
          <w:trHeight w:val="187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1F0408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20" w:rsidRPr="001F0408" w:rsidRDefault="00BF171A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ONLINE </w:t>
            </w:r>
            <w:r w:rsidR="001C6A4F" w:rsidRPr="001F04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As per your convenience  </w:t>
            </w:r>
          </w:p>
        </w:tc>
      </w:tr>
    </w:tbl>
    <w:p w:rsidR="00470020" w:rsidRPr="001F0408" w:rsidRDefault="00470020" w:rsidP="001F040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sectPr w:rsidR="00470020" w:rsidRPr="001F0408" w:rsidSect="00965B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292"/>
    <w:multiLevelType w:val="hybridMultilevel"/>
    <w:tmpl w:val="4E74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11E"/>
    <w:multiLevelType w:val="multilevel"/>
    <w:tmpl w:val="DB3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D19"/>
    <w:multiLevelType w:val="hybridMultilevel"/>
    <w:tmpl w:val="29B2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44BB"/>
    <w:multiLevelType w:val="hybridMultilevel"/>
    <w:tmpl w:val="188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1C3"/>
    <w:multiLevelType w:val="multilevel"/>
    <w:tmpl w:val="C87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242BF"/>
    <w:multiLevelType w:val="multilevel"/>
    <w:tmpl w:val="B47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7589"/>
    <w:multiLevelType w:val="multilevel"/>
    <w:tmpl w:val="914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4F648F"/>
    <w:multiLevelType w:val="hybridMultilevel"/>
    <w:tmpl w:val="2DE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536"/>
    <w:multiLevelType w:val="multilevel"/>
    <w:tmpl w:val="19C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77149"/>
    <w:multiLevelType w:val="hybridMultilevel"/>
    <w:tmpl w:val="5968457C"/>
    <w:lvl w:ilvl="0" w:tplc="19AC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70020"/>
    <w:rsid w:val="000531AB"/>
    <w:rsid w:val="00095B8D"/>
    <w:rsid w:val="000E591E"/>
    <w:rsid w:val="000F4B19"/>
    <w:rsid w:val="001C6A4F"/>
    <w:rsid w:val="001F0408"/>
    <w:rsid w:val="0020635C"/>
    <w:rsid w:val="0025568A"/>
    <w:rsid w:val="00296AC2"/>
    <w:rsid w:val="00387777"/>
    <w:rsid w:val="00405658"/>
    <w:rsid w:val="00466491"/>
    <w:rsid w:val="00470020"/>
    <w:rsid w:val="004A5D2C"/>
    <w:rsid w:val="00532381"/>
    <w:rsid w:val="00537E9F"/>
    <w:rsid w:val="00566B56"/>
    <w:rsid w:val="00585FB9"/>
    <w:rsid w:val="00592335"/>
    <w:rsid w:val="005F4880"/>
    <w:rsid w:val="006618E1"/>
    <w:rsid w:val="0069088D"/>
    <w:rsid w:val="006A6CA9"/>
    <w:rsid w:val="006E6C4B"/>
    <w:rsid w:val="00730B1F"/>
    <w:rsid w:val="007340A7"/>
    <w:rsid w:val="00757803"/>
    <w:rsid w:val="00781A8D"/>
    <w:rsid w:val="007B11A9"/>
    <w:rsid w:val="007C6936"/>
    <w:rsid w:val="007E23E8"/>
    <w:rsid w:val="00903568"/>
    <w:rsid w:val="009071EE"/>
    <w:rsid w:val="00910C41"/>
    <w:rsid w:val="00994CEC"/>
    <w:rsid w:val="009D6257"/>
    <w:rsid w:val="009E1DE0"/>
    <w:rsid w:val="009E4A27"/>
    <w:rsid w:val="009F2E56"/>
    <w:rsid w:val="00A57C7F"/>
    <w:rsid w:val="00A724DF"/>
    <w:rsid w:val="00AC01B6"/>
    <w:rsid w:val="00B564D8"/>
    <w:rsid w:val="00B6741E"/>
    <w:rsid w:val="00BE0384"/>
    <w:rsid w:val="00BE2274"/>
    <w:rsid w:val="00BF171A"/>
    <w:rsid w:val="00C51CA3"/>
    <w:rsid w:val="00C91222"/>
    <w:rsid w:val="00CF6CD4"/>
    <w:rsid w:val="00DC08FC"/>
    <w:rsid w:val="00E47777"/>
    <w:rsid w:val="00EB6194"/>
    <w:rsid w:val="00ED775F"/>
    <w:rsid w:val="00EE49C7"/>
    <w:rsid w:val="00F073C7"/>
    <w:rsid w:val="00F14933"/>
    <w:rsid w:val="00F40CA0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02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0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002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70020"/>
    <w:rPr>
      <w:color w:val="0000FF"/>
      <w:u w:val="single"/>
    </w:rPr>
  </w:style>
  <w:style w:type="paragraph" w:styleId="NoSpacing">
    <w:name w:val="No Spacing"/>
    <w:uiPriority w:val="1"/>
    <w:qFormat/>
    <w:rsid w:val="00470020"/>
    <w:pPr>
      <w:spacing w:after="0" w:line="240" w:lineRule="auto"/>
    </w:pPr>
  </w:style>
  <w:style w:type="character" w:customStyle="1" w:styleId="il">
    <w:name w:val="il"/>
    <w:basedOn w:val="DefaultParagraphFont"/>
    <w:rsid w:val="00470020"/>
  </w:style>
  <w:style w:type="paragraph" w:styleId="NormalWeb">
    <w:name w:val="Normal (Web)"/>
    <w:basedOn w:val="Normal"/>
    <w:uiPriority w:val="99"/>
    <w:unhideWhenUsed/>
    <w:rsid w:val="00781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gru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OV2ouhRCRzhyRQSn-Bdm6AZCTG64ymwpNuYOIJQ5yO8dY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Paswan</dc:creator>
  <cp:lastModifiedBy>Administrator</cp:lastModifiedBy>
  <cp:revision>11</cp:revision>
  <dcterms:created xsi:type="dcterms:W3CDTF">2020-09-25T06:06:00Z</dcterms:created>
  <dcterms:modified xsi:type="dcterms:W3CDTF">2021-01-08T12:23:00Z</dcterms:modified>
</cp:coreProperties>
</file>